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BDD7" w14:textId="4F482B73" w:rsidR="00BF634D" w:rsidRPr="003F6972" w:rsidRDefault="00BF634D" w:rsidP="00BF634D">
      <w:pPr>
        <w:rPr>
          <w:rFonts w:asciiTheme="minorHAnsi" w:hAnsiTheme="minorHAnsi" w:cstheme="minorHAnsi"/>
          <w:sz w:val="28"/>
          <w:szCs w:val="28"/>
        </w:rPr>
      </w:pPr>
      <w:bookmarkStart w:id="0" w:name="_Hlk3278687"/>
      <w:r w:rsidRPr="003F6972">
        <w:rPr>
          <w:rFonts w:asciiTheme="minorHAnsi" w:hAnsiTheme="minorHAnsi" w:cstheme="minorHAnsi"/>
          <w:sz w:val="28"/>
          <w:szCs w:val="28"/>
        </w:rPr>
        <w:t>Arbustes</w:t>
      </w:r>
      <w:r w:rsidR="007F134D" w:rsidRPr="003F6972">
        <w:rPr>
          <w:rFonts w:asciiTheme="minorHAnsi" w:hAnsiTheme="minorHAnsi" w:cstheme="minorHAnsi"/>
          <w:sz w:val="28"/>
          <w:szCs w:val="28"/>
        </w:rPr>
        <w:t xml:space="preserve"> et arbres </w:t>
      </w:r>
      <w:r w:rsidRPr="003F6972">
        <w:rPr>
          <w:rFonts w:asciiTheme="minorHAnsi" w:hAnsiTheme="minorHAnsi" w:cstheme="minorHAnsi"/>
          <w:sz w:val="28"/>
          <w:szCs w:val="28"/>
        </w:rPr>
        <w:t>destinés au reboisement des bandes riveraines</w:t>
      </w:r>
    </w:p>
    <w:p w14:paraId="0D63665A" w14:textId="66ACDE0C" w:rsidR="00BF634D" w:rsidRPr="003F6972" w:rsidRDefault="00BF634D" w:rsidP="00BF634D">
      <w:pPr>
        <w:jc w:val="center"/>
        <w:rPr>
          <w:rFonts w:asciiTheme="minorHAnsi" w:hAnsiTheme="minorHAnsi" w:cstheme="minorHAnsi"/>
          <w:sz w:val="36"/>
          <w:szCs w:val="28"/>
        </w:rPr>
      </w:pPr>
      <w:r w:rsidRPr="003F6972">
        <w:rPr>
          <w:rFonts w:asciiTheme="minorHAnsi" w:hAnsiTheme="minorHAnsi" w:cstheme="minorHAnsi"/>
          <w:sz w:val="36"/>
          <w:szCs w:val="28"/>
        </w:rPr>
        <w:t>Formulaire de commande 20</w:t>
      </w:r>
      <w:r w:rsidR="00E40266" w:rsidRPr="003F6972">
        <w:rPr>
          <w:rFonts w:asciiTheme="minorHAnsi" w:hAnsiTheme="minorHAnsi" w:cstheme="minorHAnsi"/>
          <w:sz w:val="36"/>
          <w:szCs w:val="28"/>
        </w:rPr>
        <w:t>2</w:t>
      </w:r>
      <w:r w:rsidR="00466755" w:rsidRPr="003F6972">
        <w:rPr>
          <w:rFonts w:asciiTheme="minorHAnsi" w:hAnsiTheme="minorHAnsi" w:cstheme="minorHAnsi"/>
          <w:sz w:val="36"/>
          <w:szCs w:val="28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8"/>
        <w:gridCol w:w="6722"/>
      </w:tblGrid>
      <w:tr w:rsidR="008660F4" w:rsidRPr="00997742" w14:paraId="46E7EA00" w14:textId="77777777" w:rsidTr="006424DF">
        <w:tc>
          <w:tcPr>
            <w:tcW w:w="2638" w:type="dxa"/>
            <w:shd w:val="clear" w:color="auto" w:fill="auto"/>
          </w:tcPr>
          <w:p w14:paraId="58407670" w14:textId="77777777" w:rsidR="008660F4" w:rsidRPr="00997742" w:rsidRDefault="008660F4" w:rsidP="009308C3">
            <w:pPr>
              <w:rPr>
                <w:rFonts w:ascii="Calibri" w:hAnsi="Calibri"/>
              </w:rPr>
            </w:pPr>
            <w:r w:rsidRPr="00997742">
              <w:rPr>
                <w:rFonts w:ascii="Calibri" w:hAnsi="Calibri"/>
              </w:rPr>
              <w:t>Nom :</w:t>
            </w:r>
          </w:p>
        </w:tc>
        <w:tc>
          <w:tcPr>
            <w:tcW w:w="6722" w:type="dxa"/>
            <w:tcBorders>
              <w:bottom w:val="single" w:sz="4" w:space="0" w:color="auto"/>
            </w:tcBorders>
            <w:shd w:val="clear" w:color="auto" w:fill="auto"/>
          </w:tcPr>
          <w:p w14:paraId="3C0C821A" w14:textId="77777777" w:rsidR="008660F4" w:rsidRPr="00997742" w:rsidRDefault="008660F4" w:rsidP="00E270DD">
            <w:pPr>
              <w:jc w:val="center"/>
              <w:rPr>
                <w:rFonts w:ascii="Calibri" w:hAnsi="Calibri"/>
              </w:rPr>
            </w:pPr>
          </w:p>
        </w:tc>
      </w:tr>
      <w:tr w:rsidR="008660F4" w:rsidRPr="00997742" w14:paraId="35D138AA" w14:textId="77777777" w:rsidTr="006424DF">
        <w:tc>
          <w:tcPr>
            <w:tcW w:w="2638" w:type="dxa"/>
            <w:shd w:val="clear" w:color="auto" w:fill="auto"/>
          </w:tcPr>
          <w:p w14:paraId="4A08D193" w14:textId="77777777" w:rsidR="008660F4" w:rsidRPr="00997742" w:rsidRDefault="008660F4" w:rsidP="009308C3">
            <w:pPr>
              <w:rPr>
                <w:rFonts w:ascii="Calibri" w:hAnsi="Calibri"/>
              </w:rPr>
            </w:pPr>
            <w:r w:rsidRPr="00997742">
              <w:rPr>
                <w:rFonts w:ascii="Calibri" w:hAnsi="Calibri"/>
              </w:rPr>
              <w:t>Adresse :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CCA7F" w14:textId="77777777" w:rsidR="008660F4" w:rsidRPr="00997742" w:rsidRDefault="008660F4" w:rsidP="009308C3">
            <w:pPr>
              <w:rPr>
                <w:rFonts w:ascii="Calibri" w:hAnsi="Calibri"/>
              </w:rPr>
            </w:pPr>
          </w:p>
        </w:tc>
      </w:tr>
      <w:tr w:rsidR="008660F4" w:rsidRPr="00997742" w14:paraId="204159F6" w14:textId="77777777" w:rsidTr="006424DF">
        <w:tc>
          <w:tcPr>
            <w:tcW w:w="2638" w:type="dxa"/>
            <w:shd w:val="clear" w:color="auto" w:fill="auto"/>
          </w:tcPr>
          <w:p w14:paraId="18D5E787" w14:textId="77777777" w:rsidR="008660F4" w:rsidRPr="00997742" w:rsidRDefault="008660F4" w:rsidP="009308C3">
            <w:pPr>
              <w:rPr>
                <w:rFonts w:ascii="Calibri" w:hAnsi="Calibri"/>
              </w:rPr>
            </w:pPr>
            <w:r w:rsidRPr="00997742">
              <w:rPr>
                <w:rFonts w:ascii="Calibri" w:hAnsi="Calibri"/>
              </w:rPr>
              <w:t>Numéro de téléphone :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FE92D" w14:textId="77777777" w:rsidR="008660F4" w:rsidRPr="00997742" w:rsidRDefault="008660F4" w:rsidP="009308C3">
            <w:pPr>
              <w:rPr>
                <w:rFonts w:ascii="Calibri" w:hAnsi="Calibri"/>
              </w:rPr>
            </w:pPr>
          </w:p>
        </w:tc>
      </w:tr>
      <w:tr w:rsidR="008660F4" w:rsidRPr="00997742" w14:paraId="10493B67" w14:textId="77777777" w:rsidTr="006424DF">
        <w:tc>
          <w:tcPr>
            <w:tcW w:w="2638" w:type="dxa"/>
            <w:shd w:val="clear" w:color="auto" w:fill="auto"/>
          </w:tcPr>
          <w:p w14:paraId="0624FA74" w14:textId="77777777" w:rsidR="008660F4" w:rsidRPr="00997742" w:rsidRDefault="008660F4" w:rsidP="009308C3">
            <w:pPr>
              <w:rPr>
                <w:rFonts w:ascii="Calibri" w:hAnsi="Calibri"/>
              </w:rPr>
            </w:pPr>
            <w:r w:rsidRPr="00997742">
              <w:rPr>
                <w:rFonts w:ascii="Calibri" w:hAnsi="Calibri"/>
              </w:rPr>
              <w:t>Courriel :</w:t>
            </w:r>
          </w:p>
        </w:tc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8DD93" w14:textId="77777777" w:rsidR="008660F4" w:rsidRPr="00997742" w:rsidRDefault="008660F4" w:rsidP="009308C3">
            <w:pPr>
              <w:rPr>
                <w:rFonts w:ascii="Calibri" w:hAnsi="Calibri"/>
              </w:rPr>
            </w:pPr>
          </w:p>
        </w:tc>
      </w:tr>
    </w:tbl>
    <w:p w14:paraId="6478A094" w14:textId="77777777" w:rsidR="008660F4" w:rsidRPr="006B6F5B" w:rsidRDefault="008660F4" w:rsidP="009308C3">
      <w:pPr>
        <w:rPr>
          <w:rFonts w:ascii="Calibri" w:hAnsi="Calibri"/>
        </w:rPr>
      </w:pPr>
    </w:p>
    <w:tbl>
      <w:tblPr>
        <w:tblW w:w="85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1315"/>
        <w:gridCol w:w="1204"/>
        <w:gridCol w:w="1456"/>
        <w:gridCol w:w="1457"/>
      </w:tblGrid>
      <w:tr w:rsidR="006424DF" w:rsidRPr="000F5610" w14:paraId="06F936F1" w14:textId="77777777" w:rsidTr="006424DF">
        <w:trPr>
          <w:trHeight w:val="633"/>
          <w:jc w:val="center"/>
        </w:trPr>
        <w:tc>
          <w:tcPr>
            <w:tcW w:w="3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5E77BC8C" w14:textId="77777777" w:rsidR="006424DF" w:rsidRPr="006B6F5B" w:rsidRDefault="006424DF" w:rsidP="003F6972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6B6F5B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Nom commun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92738" w14:textId="77777777" w:rsidR="006424DF" w:rsidRPr="007A20A4" w:rsidRDefault="006424DF" w:rsidP="003F69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Type de contenant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25972" w14:textId="77777777" w:rsidR="006424DF" w:rsidRPr="007A20A4" w:rsidRDefault="006424DF" w:rsidP="003F69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Coût unitaire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CE8" w14:textId="77777777" w:rsidR="006424DF" w:rsidRPr="007A20A4" w:rsidRDefault="006424DF" w:rsidP="003F69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 xml:space="preserve">Quantité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F8BC" w14:textId="77777777" w:rsidR="006424DF" w:rsidRPr="007A20A4" w:rsidRDefault="006424DF" w:rsidP="003F69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Montant</w:t>
            </w:r>
          </w:p>
        </w:tc>
      </w:tr>
      <w:tr w:rsidR="006424DF" w:rsidRPr="000F5610" w14:paraId="7FE6D955" w14:textId="77777777" w:rsidTr="006424DF">
        <w:trPr>
          <w:trHeight w:val="315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D6BBB" w14:textId="77777777" w:rsidR="006424DF" w:rsidRDefault="006424DF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bookmarkStart w:id="1" w:name="_Hlk98339727"/>
            <w:r>
              <w:rPr>
                <w:rFonts w:ascii="Calibri" w:eastAsia="Times New Roman" w:hAnsi="Calibri"/>
                <w:color w:val="000000"/>
                <w:sz w:val="20"/>
              </w:rPr>
              <w:t>Myrique baumier</w:t>
            </w:r>
          </w:p>
          <w:bookmarkEnd w:id="1"/>
          <w:p w14:paraId="7ADAB6E7" w14:textId="77777777" w:rsidR="006424DF" w:rsidRPr="006B6F5B" w:rsidRDefault="006424DF" w:rsidP="003F6972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bookmarkStart w:id="2" w:name="_Hlk98339739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Myrica </w:t>
            </w:r>
            <w:bookmarkEnd w:id="2"/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Gale</w:t>
            </w:r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B12F" w14:textId="77777777" w:rsidR="006424DF" w:rsidRPr="007A20A4" w:rsidRDefault="006424DF" w:rsidP="003F6972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515E4" w14:textId="08FABED0" w:rsidR="006424DF" w:rsidRPr="007A20A4" w:rsidRDefault="006424DF" w:rsidP="003F69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7852A5">
              <w:rPr>
                <w:rFonts w:ascii="Calibri" w:hAnsi="Calibri" w:cs="Calibri"/>
                <w:sz w:val="20"/>
                <w:szCs w:val="18"/>
              </w:rPr>
              <w:t>4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 w:rsidR="007852A5">
              <w:rPr>
                <w:rFonts w:ascii="Calibri" w:hAnsi="Calibri" w:cs="Calibri"/>
                <w:sz w:val="20"/>
                <w:szCs w:val="18"/>
              </w:rPr>
              <w:t>25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A00C" w14:textId="77777777" w:rsidR="006424DF" w:rsidRPr="007A20A4" w:rsidRDefault="006424DF" w:rsidP="003F69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CC7D" w14:textId="77777777" w:rsidR="006424DF" w:rsidRPr="007A20A4" w:rsidRDefault="006424DF" w:rsidP="003F69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</w:tr>
      <w:tr w:rsidR="006424DF" w:rsidRPr="000F5610" w14:paraId="7F69474F" w14:textId="77777777" w:rsidTr="006424DF">
        <w:trPr>
          <w:trHeight w:val="315"/>
          <w:jc w:val="center"/>
        </w:trPr>
        <w:tc>
          <w:tcPr>
            <w:tcW w:w="31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90E2" w14:textId="77777777" w:rsidR="006424DF" w:rsidRDefault="006424DF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0373" w14:textId="77777777" w:rsidR="006424DF" w:rsidRPr="007A20A4" w:rsidRDefault="006424DF" w:rsidP="003F6972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401FB" w14:textId="6F1AEC9C" w:rsidR="006424DF" w:rsidRPr="007A20A4" w:rsidRDefault="006424DF" w:rsidP="003F69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7852A5">
              <w:rPr>
                <w:rFonts w:ascii="Calibri" w:hAnsi="Calibri" w:cs="Calibri"/>
                <w:sz w:val="20"/>
                <w:szCs w:val="18"/>
              </w:rPr>
              <w:t>8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 w:rsidR="007852A5">
              <w:rPr>
                <w:rFonts w:ascii="Calibri" w:hAnsi="Calibri" w:cs="Calibri"/>
                <w:sz w:val="20"/>
                <w:szCs w:val="18"/>
              </w:rPr>
              <w:t>0</w:t>
            </w:r>
            <w:r>
              <w:rPr>
                <w:rFonts w:ascii="Calibri" w:hAnsi="Calibri" w:cs="Calibri"/>
                <w:sz w:val="20"/>
                <w:szCs w:val="18"/>
              </w:rPr>
              <w:t>0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4A7" w14:textId="77777777" w:rsidR="006424DF" w:rsidRPr="007A20A4" w:rsidRDefault="006424DF" w:rsidP="003F69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DF24" w14:textId="77777777" w:rsidR="006424DF" w:rsidRPr="007A20A4" w:rsidRDefault="006424DF" w:rsidP="003F697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</w:tr>
      <w:tr w:rsidR="007852A5" w:rsidRPr="006B6F5B" w14:paraId="0E9F430A" w14:textId="77777777" w:rsidTr="006424DF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19CBC" w14:textId="57646E41" w:rsidR="007852A5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 xml:space="preserve">Saule </w:t>
            </w:r>
            <w:r>
              <w:rPr>
                <w:rFonts w:ascii="Calibri" w:eastAsia="Times New Roman" w:hAnsi="Calibri"/>
                <w:color w:val="000000"/>
                <w:sz w:val="20"/>
              </w:rPr>
              <w:t>de l’intérieur</w:t>
            </w:r>
            <w:r w:rsidRPr="00BD2BF8"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</w:p>
          <w:p w14:paraId="5E4695A9" w14:textId="42A92856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r w:rsidRPr="00BD2BF8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 xml:space="preserve">Salix 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interior</w:t>
            </w:r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86B88" w14:textId="77777777" w:rsidR="007852A5" w:rsidRPr="007A20A4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7212E6" w14:textId="378BF086" w:rsidR="007852A5" w:rsidRPr="00DD3ABE" w:rsidRDefault="007852A5" w:rsidP="003F697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4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sz w:val="20"/>
                <w:szCs w:val="18"/>
              </w:rPr>
              <w:t>25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4C013B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0D8220E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64500700" w14:textId="77777777" w:rsidTr="006424DF">
        <w:trPr>
          <w:trHeight w:val="314"/>
          <w:jc w:val="center"/>
        </w:trPr>
        <w:tc>
          <w:tcPr>
            <w:tcW w:w="3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82D8" w14:textId="77777777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75264" w14:textId="77777777" w:rsidR="007852A5" w:rsidRPr="007A20A4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608976" w14:textId="54B75A4B" w:rsidR="007852A5" w:rsidRPr="00DD3ABE" w:rsidRDefault="007852A5" w:rsidP="003F697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8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sz w:val="20"/>
                <w:szCs w:val="18"/>
              </w:rPr>
              <w:t>00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866A7B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4AFB8C5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4EB32BED" w14:textId="77777777" w:rsidTr="006424DF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975FF" w14:textId="23A0F34D" w:rsidR="007852A5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Cornouiller stolonifère</w:t>
            </w:r>
          </w:p>
          <w:p w14:paraId="6AA0A029" w14:textId="69BC4D5F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Cornus stolonifera</w:t>
            </w:r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2DB8" w14:textId="77777777" w:rsidR="007852A5" w:rsidRPr="007A20A4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3FCA1A" w14:textId="63193FCF" w:rsidR="007852A5" w:rsidRPr="00DD3ABE" w:rsidRDefault="007852A5" w:rsidP="003F697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4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sz w:val="20"/>
                <w:szCs w:val="18"/>
              </w:rPr>
              <w:t>25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39349D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AA45DE7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14335041" w14:textId="77777777" w:rsidTr="006424DF">
        <w:trPr>
          <w:trHeight w:val="314"/>
          <w:jc w:val="center"/>
        </w:trPr>
        <w:tc>
          <w:tcPr>
            <w:tcW w:w="3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081A" w14:textId="77777777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197" w14:textId="77777777" w:rsidR="007852A5" w:rsidRPr="007A20A4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4BF705" w14:textId="7211786C" w:rsidR="007852A5" w:rsidRPr="00DD3ABE" w:rsidRDefault="007852A5" w:rsidP="003F697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8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sz w:val="20"/>
                <w:szCs w:val="18"/>
              </w:rPr>
              <w:t>00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505A7F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3ACB89F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1BCBB7DE" w14:textId="77777777" w:rsidTr="006424DF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A92B3" w14:textId="539BB2F8" w:rsidR="007852A5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Spirée à large</w:t>
            </w:r>
            <w:r w:rsidR="00001CBB">
              <w:rPr>
                <w:rFonts w:ascii="Calibri" w:eastAsia="Times New Roman" w:hAnsi="Calibri"/>
                <w:color w:val="000000"/>
                <w:sz w:val="20"/>
              </w:rPr>
              <w:t>s</w:t>
            </w:r>
            <w:r>
              <w:rPr>
                <w:rFonts w:ascii="Calibri" w:eastAsia="Times New Roman" w:hAnsi="Calibri"/>
                <w:color w:val="000000"/>
                <w:sz w:val="20"/>
              </w:rPr>
              <w:t xml:space="preserve"> feuilles</w:t>
            </w:r>
          </w:p>
          <w:p w14:paraId="37FAA2A3" w14:textId="5BE67C51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r w:rsidRPr="007852A5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Spiraea latifolia</w:t>
            </w:r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173D" w14:textId="77777777" w:rsidR="007852A5" w:rsidRPr="007A20A4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0E58B3" w14:textId="4C698E2D" w:rsidR="007852A5" w:rsidRPr="00DD3ABE" w:rsidRDefault="007852A5" w:rsidP="003F697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4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sz w:val="20"/>
                <w:szCs w:val="18"/>
              </w:rPr>
              <w:t>25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6DA730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B3C64F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2DEF67E0" w14:textId="77777777" w:rsidTr="006424DF">
        <w:trPr>
          <w:trHeight w:val="314"/>
          <w:jc w:val="center"/>
        </w:trPr>
        <w:tc>
          <w:tcPr>
            <w:tcW w:w="31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97A17" w14:textId="77777777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B846" w14:textId="77777777" w:rsidR="007852A5" w:rsidRPr="007A20A4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8308E7" w14:textId="3B4A38A6" w:rsidR="007852A5" w:rsidRPr="00DD3ABE" w:rsidRDefault="007852A5" w:rsidP="003F697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8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sz w:val="20"/>
                <w:szCs w:val="18"/>
              </w:rPr>
              <w:t>00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F97DF5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261D32D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677C55C4" w14:textId="77777777" w:rsidTr="006424DF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C009" w14:textId="77777777" w:rsidR="007852A5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Symphorine blanche</w:t>
            </w:r>
            <w:r w:rsidRPr="00BD2BF8">
              <w:rPr>
                <w:rFonts w:ascii="Calibri" w:eastAsia="Times New Roman" w:hAnsi="Calibri"/>
                <w:color w:val="000000"/>
                <w:sz w:val="20"/>
              </w:rPr>
              <w:t xml:space="preserve"> </w:t>
            </w:r>
          </w:p>
          <w:p w14:paraId="0483F3F0" w14:textId="77777777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Symphoricarpos albus</w:t>
            </w:r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E96C" w14:textId="77777777" w:rsidR="007852A5" w:rsidRPr="007A20A4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D4A6A7" w14:textId="31204BF4" w:rsidR="007852A5" w:rsidRPr="00DD3ABE" w:rsidRDefault="007852A5" w:rsidP="003F697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4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sz w:val="20"/>
                <w:szCs w:val="18"/>
              </w:rPr>
              <w:t>25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4D60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474DB1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2C7335D0" w14:textId="77777777" w:rsidTr="006424DF">
        <w:trPr>
          <w:trHeight w:val="314"/>
          <w:jc w:val="center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3192" w14:textId="77777777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810F" w14:textId="77777777" w:rsidR="007852A5" w:rsidRPr="007A20A4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81002F" w14:textId="2CCE504B" w:rsidR="007852A5" w:rsidRPr="00DD3ABE" w:rsidRDefault="007852A5" w:rsidP="003F697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8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sz w:val="20"/>
                <w:szCs w:val="18"/>
              </w:rPr>
              <w:t>00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B57D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6F288A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624D2C17" w14:textId="77777777" w:rsidTr="006424DF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A660" w14:textId="77777777" w:rsidR="007852A5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Rosier palustre</w:t>
            </w:r>
          </w:p>
          <w:p w14:paraId="7FA4CF29" w14:textId="3D981C61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Rosa palustris</w:t>
            </w:r>
            <w:r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49DC" w14:textId="77777777" w:rsidR="007852A5" w:rsidRPr="007A20A4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9A6167" w14:textId="22104C27" w:rsidR="007852A5" w:rsidRPr="00DD3ABE" w:rsidRDefault="007852A5" w:rsidP="003F697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4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sz w:val="20"/>
                <w:szCs w:val="18"/>
              </w:rPr>
              <w:t>25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7638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9F3F52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454E0E1A" w14:textId="77777777" w:rsidTr="006424DF">
        <w:trPr>
          <w:trHeight w:val="314"/>
          <w:jc w:val="center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5F92" w14:textId="77777777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4F7C" w14:textId="77777777" w:rsidR="007852A5" w:rsidRPr="007A20A4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E23405" w14:textId="2E995D87" w:rsidR="007852A5" w:rsidRPr="00DD3ABE" w:rsidRDefault="007852A5" w:rsidP="003F697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8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sz w:val="20"/>
                <w:szCs w:val="18"/>
              </w:rPr>
              <w:t>00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F273D8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52D8A5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46790293" w14:textId="77777777" w:rsidTr="00EF7292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6E54" w14:textId="77777777" w:rsidR="007852A5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Ronce odorante</w:t>
            </w:r>
          </w:p>
          <w:p w14:paraId="5CA04337" w14:textId="2359A27E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Rubus odoratus</w:t>
            </w:r>
            <w:r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8BBF" w14:textId="2803C35A" w:rsidR="007852A5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E0CE0B" w14:textId="054E6407" w:rsidR="007852A5" w:rsidRPr="00DD3ABE" w:rsidRDefault="007852A5" w:rsidP="003F697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4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sz w:val="20"/>
                <w:szCs w:val="18"/>
              </w:rPr>
              <w:t>25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4D438E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52563F8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35F54957" w14:textId="77777777" w:rsidTr="00EF7292">
        <w:trPr>
          <w:trHeight w:val="314"/>
          <w:jc w:val="center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A74E" w14:textId="77777777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3660" w14:textId="336A20A6" w:rsidR="007852A5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F9CEF4" w14:textId="2B600FF9" w:rsidR="007852A5" w:rsidRPr="00DD3ABE" w:rsidRDefault="007852A5" w:rsidP="003F697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8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sz w:val="20"/>
                <w:szCs w:val="18"/>
              </w:rPr>
              <w:t>00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852475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9D470BA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0AC256BD" w14:textId="77777777" w:rsidTr="002B740A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7DE2" w14:textId="77777777" w:rsidR="007852A5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Sureau du Canada</w:t>
            </w:r>
          </w:p>
          <w:p w14:paraId="7F4B6163" w14:textId="20A14775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Sambucus canadensis</w:t>
            </w:r>
            <w:r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41EEF" w14:textId="1A5A37CD" w:rsidR="007852A5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8375FE" w14:textId="64B18464" w:rsidR="007852A5" w:rsidRPr="00DD3ABE" w:rsidRDefault="007852A5" w:rsidP="003F697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4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sz w:val="20"/>
                <w:szCs w:val="18"/>
              </w:rPr>
              <w:t>25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524978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CD96347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12668E71" w14:textId="77777777" w:rsidTr="002B740A">
        <w:trPr>
          <w:trHeight w:val="314"/>
          <w:jc w:val="center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501F" w14:textId="77777777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AFB2" w14:textId="121B65AE" w:rsidR="007852A5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AD11DD" w14:textId="0930E2F9" w:rsidR="007852A5" w:rsidRPr="00DD3ABE" w:rsidRDefault="007852A5" w:rsidP="003F697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>8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sz w:val="20"/>
                <w:szCs w:val="18"/>
              </w:rPr>
              <w:t>00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9308B9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1C29F50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335E9A1F" w14:textId="77777777" w:rsidTr="007852A5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F76F" w14:textId="188E4290" w:rsidR="007852A5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="00001CBB">
              <w:rPr>
                <w:rFonts w:ascii="Calibri" w:eastAsia="Times New Roman" w:hAnsi="Calibri"/>
                <w:color w:val="000000"/>
                <w:sz w:val="20"/>
              </w:rPr>
              <w:t>é</w:t>
            </w:r>
            <w:r>
              <w:rPr>
                <w:rFonts w:ascii="Calibri" w:eastAsia="Times New Roman" w:hAnsi="Calibri"/>
                <w:color w:val="000000"/>
                <w:sz w:val="20"/>
              </w:rPr>
              <w:t>névrier commun</w:t>
            </w:r>
          </w:p>
          <w:p w14:paraId="3CC65210" w14:textId="5C50643B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(</w:t>
            </w:r>
            <w:r w:rsidRPr="007852A5"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Juniperus communis</w:t>
            </w:r>
            <w:r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470D53" w14:textId="77777777" w:rsidR="007852A5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03D6F702" w14:textId="77777777" w:rsidR="007852A5" w:rsidRPr="00DD3ABE" w:rsidRDefault="007852A5" w:rsidP="003F697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EB0A3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5B3DCC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3BEBCEA2" w14:textId="77777777" w:rsidTr="00F54EFF">
        <w:trPr>
          <w:trHeight w:val="314"/>
          <w:jc w:val="center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5706" w14:textId="77777777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7120" w14:textId="7C8D4C13" w:rsidR="007852A5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3E9A56" w14:textId="5E4D849A" w:rsidR="007852A5" w:rsidRPr="00DD3ABE" w:rsidRDefault="007852A5" w:rsidP="003F697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881548">
              <w:rPr>
                <w:rFonts w:ascii="Calibri" w:hAnsi="Calibri" w:cs="Calibri"/>
                <w:sz w:val="20"/>
                <w:szCs w:val="18"/>
              </w:rPr>
              <w:t>11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 w:rsidR="00881548">
              <w:rPr>
                <w:rFonts w:ascii="Calibri" w:hAnsi="Calibri" w:cs="Calibri"/>
                <w:sz w:val="20"/>
                <w:szCs w:val="18"/>
              </w:rPr>
              <w:t>75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B3BA8C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5085683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6B8D4783" w14:textId="77777777" w:rsidTr="006424DF">
        <w:trPr>
          <w:trHeight w:val="314"/>
          <w:jc w:val="center"/>
        </w:trPr>
        <w:tc>
          <w:tcPr>
            <w:tcW w:w="8553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E7FE551" w14:textId="77777777" w:rsidR="007852A5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 xml:space="preserve"> Arbres </w:t>
            </w:r>
            <w:r w:rsidRPr="007F134D">
              <w:rPr>
                <w:rFonts w:ascii="Calibri" w:eastAsia="Times New Roman" w:hAnsi="Calibri"/>
                <w:color w:val="000000"/>
                <w:sz w:val="20"/>
              </w:rPr>
              <w:t>destinés au reboisement des bandes riveraines</w:t>
            </w:r>
          </w:p>
        </w:tc>
      </w:tr>
      <w:tr w:rsidR="007852A5" w:rsidRPr="006B6F5B" w14:paraId="5BD4DAFA" w14:textId="77777777" w:rsidTr="007852A5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D6CCB" w14:textId="59CCDA45" w:rsidR="007852A5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Mélèze Laricin</w:t>
            </w:r>
          </w:p>
          <w:p w14:paraId="0643797F" w14:textId="2EE6D75B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Larix laricina</w:t>
            </w:r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98B721" w14:textId="07700F6D" w:rsidR="007852A5" w:rsidRPr="007A20A4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2EB65D75" w14:textId="68E07EDF" w:rsidR="007852A5" w:rsidRPr="00DD3ABE" w:rsidRDefault="007852A5" w:rsidP="003F697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2C1DA2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79984F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629401C3" w14:textId="77777777" w:rsidTr="006424DF">
        <w:trPr>
          <w:trHeight w:val="314"/>
          <w:jc w:val="center"/>
        </w:trPr>
        <w:tc>
          <w:tcPr>
            <w:tcW w:w="3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17F37" w14:textId="77777777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2504" w14:textId="77777777" w:rsidR="007852A5" w:rsidRPr="007A20A4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CAE198" w14:textId="32EE3347" w:rsidR="007852A5" w:rsidRPr="00DD3ABE" w:rsidRDefault="007852A5" w:rsidP="003F697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881548">
              <w:rPr>
                <w:rFonts w:ascii="Calibri" w:hAnsi="Calibri" w:cs="Calibri"/>
                <w:sz w:val="20"/>
                <w:szCs w:val="18"/>
              </w:rPr>
              <w:t>11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 w:rsidR="00881548">
              <w:rPr>
                <w:rFonts w:ascii="Calibri" w:hAnsi="Calibri" w:cs="Calibri"/>
                <w:sz w:val="20"/>
                <w:szCs w:val="18"/>
              </w:rPr>
              <w:t>75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3D6793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3BB46B3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67DD9A60" w14:textId="77777777" w:rsidTr="006424DF">
        <w:trPr>
          <w:trHeight w:val="314"/>
          <w:jc w:val="center"/>
        </w:trPr>
        <w:tc>
          <w:tcPr>
            <w:tcW w:w="31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493A5" w14:textId="4982A023" w:rsidR="007852A5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Érable rouge</w:t>
            </w:r>
          </w:p>
          <w:p w14:paraId="2770F9CF" w14:textId="1871EC28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BD2BF8">
              <w:rPr>
                <w:rFonts w:ascii="Calibri" w:eastAsia="Times New Roman" w:hAnsi="Calibr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/>
                <w:i/>
                <w:iCs/>
                <w:color w:val="000000"/>
                <w:sz w:val="20"/>
              </w:rPr>
              <w:t>Acer rubrum</w:t>
            </w:r>
            <w:r w:rsidRPr="00BD2BF8">
              <w:rPr>
                <w:rFonts w:ascii="Calibri" w:eastAsia="Times New Roman" w:hAnsi="Calibri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3E03" w14:textId="77777777" w:rsidR="007852A5" w:rsidRPr="007A20A4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color w:val="000000"/>
                <w:sz w:val="20"/>
              </w:rPr>
              <w:t>Petit</w:t>
            </w:r>
            <w:r w:rsidRPr="000F5610">
              <w:rPr>
                <w:rFonts w:ascii="Calibri" w:eastAsia="Times New Roman" w:hAnsi="Calibri"/>
                <w:color w:val="FF0000"/>
                <w:sz w:val="20"/>
              </w:rPr>
              <w:t>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53BB54" w14:textId="1938B38B" w:rsidR="007852A5" w:rsidRPr="00DD3ABE" w:rsidRDefault="007852A5" w:rsidP="003F6972">
            <w:pPr>
              <w:jc w:val="center"/>
              <w:rPr>
                <w:rFonts w:ascii="Calibri" w:hAnsi="Calibri" w:cs="Calibri"/>
                <w:color w:val="000000"/>
                <w:sz w:val="20"/>
                <w:szCs w:val="18"/>
                <w:highlight w:val="yellow"/>
              </w:rPr>
            </w:pPr>
            <w:r w:rsidRPr="00DD3AB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881548">
              <w:rPr>
                <w:rFonts w:ascii="Calibri" w:hAnsi="Calibri" w:cs="Calibri"/>
                <w:sz w:val="20"/>
                <w:szCs w:val="18"/>
              </w:rPr>
              <w:t>4</w:t>
            </w:r>
            <w:r w:rsidRPr="00DD3ABE">
              <w:rPr>
                <w:rFonts w:ascii="Calibri" w:hAnsi="Calibri" w:cs="Calibri"/>
                <w:sz w:val="20"/>
                <w:szCs w:val="18"/>
              </w:rPr>
              <w:t>,</w:t>
            </w:r>
            <w:r w:rsidR="00881548">
              <w:rPr>
                <w:rFonts w:ascii="Calibri" w:hAnsi="Calibri" w:cs="Calibri"/>
                <w:sz w:val="20"/>
                <w:szCs w:val="18"/>
              </w:rPr>
              <w:t>25</w:t>
            </w:r>
            <w:r w:rsidRPr="00DD3ABE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4EDF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4C942E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25F54C0A" w14:textId="77777777" w:rsidTr="006424DF">
        <w:trPr>
          <w:trHeight w:val="314"/>
          <w:jc w:val="center"/>
        </w:trPr>
        <w:tc>
          <w:tcPr>
            <w:tcW w:w="31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43D8" w14:textId="77777777" w:rsidR="007852A5" w:rsidRPr="00BD2BF8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8FB0" w14:textId="77777777" w:rsidR="007852A5" w:rsidRPr="007A20A4" w:rsidRDefault="007852A5" w:rsidP="003F6972">
            <w:pPr>
              <w:rPr>
                <w:rFonts w:ascii="Calibri" w:eastAsia="Times New Roman" w:hAnsi="Calibri"/>
                <w:color w:val="000000"/>
                <w:sz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</w:rPr>
              <w:t>G</w:t>
            </w:r>
            <w:r w:rsidRPr="007A20A4">
              <w:rPr>
                <w:rFonts w:ascii="Calibri" w:eastAsia="Times New Roman" w:hAnsi="Calibri"/>
                <w:color w:val="000000"/>
                <w:sz w:val="20"/>
              </w:rPr>
              <w:t>ros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C7FABA" w14:textId="041ECB63" w:rsidR="007852A5" w:rsidRPr="00A00C22" w:rsidRDefault="007852A5" w:rsidP="003F6972">
            <w:pPr>
              <w:jc w:val="center"/>
              <w:rPr>
                <w:rFonts w:ascii="Calibri" w:hAnsi="Calibri" w:cs="Calibri"/>
                <w:color w:val="FF0000"/>
                <w:sz w:val="20"/>
                <w:szCs w:val="18"/>
                <w:highlight w:val="yellow"/>
              </w:rPr>
            </w:pPr>
            <w:r w:rsidRPr="00A00C22">
              <w:rPr>
                <w:rFonts w:ascii="Calibri" w:hAnsi="Calibri" w:cs="Calibri"/>
                <w:color w:val="FF0000"/>
                <w:sz w:val="20"/>
                <w:szCs w:val="18"/>
              </w:rPr>
              <w:t xml:space="preserve"> </w:t>
            </w:r>
            <w:r w:rsidRPr="006424DF">
              <w:rPr>
                <w:rFonts w:ascii="Calibri" w:hAnsi="Calibri" w:cs="Calibri"/>
                <w:sz w:val="20"/>
                <w:szCs w:val="18"/>
              </w:rPr>
              <w:t>11,</w:t>
            </w:r>
            <w:r w:rsidR="00881548">
              <w:rPr>
                <w:rFonts w:ascii="Calibri" w:hAnsi="Calibri" w:cs="Calibri"/>
                <w:sz w:val="20"/>
                <w:szCs w:val="18"/>
              </w:rPr>
              <w:t>75</w:t>
            </w:r>
            <w:r w:rsidRPr="006424DF">
              <w:rPr>
                <w:rFonts w:ascii="Calibri" w:hAnsi="Calibri" w:cs="Calibri"/>
                <w:sz w:val="20"/>
                <w:szCs w:val="18"/>
              </w:rPr>
              <w:t xml:space="preserve">  $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EA765B" w14:textId="77777777" w:rsidR="007852A5" w:rsidRPr="007A20A4" w:rsidRDefault="007852A5" w:rsidP="003F697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FCB5129" w14:textId="77777777" w:rsidR="007852A5" w:rsidRPr="007A20A4" w:rsidRDefault="007852A5" w:rsidP="003F6972">
            <w:pPr>
              <w:jc w:val="right"/>
              <w:rPr>
                <w:sz w:val="20"/>
              </w:rPr>
            </w:pPr>
          </w:p>
        </w:tc>
      </w:tr>
      <w:tr w:rsidR="007852A5" w:rsidRPr="006B6F5B" w14:paraId="5DC60A18" w14:textId="77777777" w:rsidTr="006424DF">
        <w:trPr>
          <w:trHeight w:val="314"/>
          <w:jc w:val="center"/>
        </w:trPr>
        <w:tc>
          <w:tcPr>
            <w:tcW w:w="56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F3AC" w14:textId="77777777" w:rsidR="007852A5" w:rsidRPr="007A20A4" w:rsidRDefault="007852A5" w:rsidP="003F6972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7A20A4">
              <w:rPr>
                <w:rFonts w:ascii="Calibri" w:eastAsia="Times New Roman" w:hAnsi="Calibri"/>
                <w:b/>
                <w:color w:val="000000"/>
                <w:sz w:val="20"/>
              </w:rPr>
              <w:t>TOTAL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F7BC" w14:textId="77777777" w:rsidR="007852A5" w:rsidRPr="007A20A4" w:rsidRDefault="007852A5" w:rsidP="003F6972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080" w14:textId="77777777" w:rsidR="007852A5" w:rsidRPr="007A20A4" w:rsidRDefault="007852A5" w:rsidP="003F6972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$</w:t>
            </w:r>
          </w:p>
        </w:tc>
      </w:tr>
    </w:tbl>
    <w:p w14:paraId="1AB77D1E" w14:textId="77777777" w:rsidR="00BD0E07" w:rsidRPr="006B6F5B" w:rsidRDefault="00BD0E07" w:rsidP="009308C3">
      <w:pPr>
        <w:rPr>
          <w:rFonts w:ascii="Calibri" w:hAnsi="Calibri"/>
        </w:rPr>
      </w:pPr>
    </w:p>
    <w:p w14:paraId="54040561" w14:textId="0E9072F4" w:rsidR="00C56DB7" w:rsidRDefault="007F134D" w:rsidP="00C56DB7">
      <w:pPr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---</w:t>
      </w:r>
      <w:r w:rsidR="00C56DB7">
        <w:rPr>
          <w:rFonts w:ascii="Calibri" w:hAnsi="Calibri"/>
          <w:b/>
          <w:bCs/>
          <w:szCs w:val="22"/>
        </w:rPr>
        <w:t>IMPORTANT</w:t>
      </w:r>
      <w:r>
        <w:rPr>
          <w:rFonts w:ascii="Calibri" w:hAnsi="Calibri"/>
          <w:b/>
          <w:bCs/>
          <w:szCs w:val="22"/>
        </w:rPr>
        <w:t>---</w:t>
      </w:r>
    </w:p>
    <w:p w14:paraId="394F32A8" w14:textId="77777777" w:rsidR="00C56DB7" w:rsidRDefault="00C56DB7" w:rsidP="00C56DB7">
      <w:pPr>
        <w:jc w:val="center"/>
        <w:rPr>
          <w:rFonts w:ascii="Calibri" w:hAnsi="Calibri"/>
          <w:b/>
          <w:bCs/>
          <w:sz w:val="8"/>
          <w:szCs w:val="8"/>
        </w:rPr>
      </w:pPr>
    </w:p>
    <w:p w14:paraId="2E571765" w14:textId="23E84172" w:rsidR="00C56DB7" w:rsidRDefault="00C56DB7" w:rsidP="00C56DB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En fonction de différents facteurs hors de notre contrôle</w:t>
      </w:r>
      <w:r w:rsidR="003F6972">
        <w:rPr>
          <w:rFonts w:ascii="Calibri" w:hAnsi="Calibri"/>
          <w:szCs w:val="22"/>
        </w:rPr>
        <w:t>, i</w:t>
      </w:r>
      <w:r>
        <w:rPr>
          <w:rFonts w:ascii="Calibri" w:hAnsi="Calibri"/>
          <w:szCs w:val="22"/>
        </w:rPr>
        <w:t>l est possible que la commande ne réponde pas exactement aux attentes. Cependant, le maximum est fait pour honorer la commande que vous passerez.</w:t>
      </w:r>
    </w:p>
    <w:p w14:paraId="5E2958A7" w14:textId="77777777" w:rsidR="00C56DB7" w:rsidRDefault="00C56DB7" w:rsidP="00C56DB7">
      <w:pPr>
        <w:rPr>
          <w:rFonts w:ascii="Calibri" w:hAnsi="Calibri"/>
          <w:sz w:val="8"/>
          <w:szCs w:val="8"/>
        </w:rPr>
      </w:pPr>
    </w:p>
    <w:p w14:paraId="3681E304" w14:textId="4CF3F76F" w:rsidR="00C56DB7" w:rsidRDefault="002261BD" w:rsidP="00C56DB7">
      <w:pPr>
        <w:rPr>
          <w:rFonts w:ascii="Calibri" w:hAnsi="Calibri"/>
          <w:szCs w:val="22"/>
        </w:rPr>
      </w:pPr>
      <w:r w:rsidRPr="002261BD">
        <w:rPr>
          <w:rFonts w:ascii="Calibri" w:hAnsi="Calibri"/>
          <w:color w:val="FF0000"/>
          <w:szCs w:val="22"/>
        </w:rPr>
        <w:t>*</w:t>
      </w:r>
      <w:r w:rsidR="00C56DB7">
        <w:rPr>
          <w:rFonts w:ascii="Calibri" w:hAnsi="Calibri"/>
          <w:szCs w:val="22"/>
        </w:rPr>
        <w:t>En généra</w:t>
      </w:r>
      <w:r w:rsidR="003351D1">
        <w:rPr>
          <w:rFonts w:ascii="Calibri" w:hAnsi="Calibri"/>
          <w:szCs w:val="22"/>
        </w:rPr>
        <w:t>l</w:t>
      </w:r>
      <w:r w:rsidR="006424DF">
        <w:rPr>
          <w:rFonts w:ascii="Calibri" w:hAnsi="Calibri"/>
          <w:szCs w:val="22"/>
        </w:rPr>
        <w:t> :</w:t>
      </w:r>
      <w:r w:rsidR="00C56DB7">
        <w:rPr>
          <w:rFonts w:ascii="Calibri" w:hAnsi="Calibri"/>
          <w:szCs w:val="22"/>
        </w:rPr>
        <w:t xml:space="preserve"> </w:t>
      </w:r>
    </w:p>
    <w:p w14:paraId="2FEEE44D" w14:textId="249C3E7E" w:rsidR="00C56DB7" w:rsidRDefault="00C56DB7" w:rsidP="00C56DB7">
      <w:pPr>
        <w:pStyle w:val="Paragraphedeliste"/>
        <w:numPr>
          <w:ilvl w:val="0"/>
          <w:numId w:val="7"/>
        </w:numPr>
        <w:rPr>
          <w:rFonts w:ascii="Calibri" w:hAnsi="Calibri"/>
          <w:szCs w:val="22"/>
        </w:rPr>
      </w:pPr>
      <w:r w:rsidRPr="007F134D">
        <w:rPr>
          <w:rFonts w:ascii="Calibri" w:hAnsi="Calibri"/>
          <w:szCs w:val="22"/>
        </w:rPr>
        <w:t xml:space="preserve">La taille des plantes de « petit » format sera entre 20 et 30 cm, et entre </w:t>
      </w:r>
      <w:r w:rsidR="00801AF5" w:rsidRPr="007F134D">
        <w:rPr>
          <w:rFonts w:ascii="Calibri" w:hAnsi="Calibri"/>
          <w:szCs w:val="22"/>
        </w:rPr>
        <w:t>3</w:t>
      </w:r>
      <w:r w:rsidRPr="007F134D">
        <w:rPr>
          <w:rFonts w:ascii="Calibri" w:hAnsi="Calibri"/>
          <w:szCs w:val="22"/>
        </w:rPr>
        <w:t xml:space="preserve">0 et </w:t>
      </w:r>
      <w:r w:rsidR="00801AF5" w:rsidRPr="007F134D">
        <w:rPr>
          <w:rFonts w:ascii="Calibri" w:hAnsi="Calibri"/>
          <w:szCs w:val="22"/>
        </w:rPr>
        <w:t>5</w:t>
      </w:r>
      <w:r w:rsidRPr="007F134D">
        <w:rPr>
          <w:rFonts w:ascii="Calibri" w:hAnsi="Calibri"/>
          <w:szCs w:val="22"/>
        </w:rPr>
        <w:t>0 cm pour les «</w:t>
      </w:r>
      <w:r>
        <w:rPr>
          <w:rFonts w:ascii="Calibri" w:hAnsi="Calibri"/>
          <w:szCs w:val="22"/>
        </w:rPr>
        <w:t xml:space="preserve"> gros » format</w:t>
      </w:r>
      <w:r w:rsidR="00001CBB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>;</w:t>
      </w:r>
    </w:p>
    <w:p w14:paraId="7AB91B43" w14:textId="77777777" w:rsidR="00C56DB7" w:rsidRDefault="00C56DB7" w:rsidP="00C56DB7">
      <w:pPr>
        <w:pStyle w:val="Paragraphedeliste"/>
        <w:numPr>
          <w:ilvl w:val="0"/>
          <w:numId w:val="7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En fonction des espèces de plantes, il y aura une variation de la taille et de la densité des branches;</w:t>
      </w:r>
    </w:p>
    <w:p w14:paraId="2A57C982" w14:textId="77777777" w:rsidR="00C56DB7" w:rsidRDefault="00C56DB7" w:rsidP="00C56DB7">
      <w:pPr>
        <w:pStyle w:val="Paragraphedeliste"/>
        <w:numPr>
          <w:ilvl w:val="0"/>
          <w:numId w:val="7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Les petits plants viennent avec une motte de racine à nue et doivent être plantés rapidement, tandis que les gros plants sont distribués dans des pots de 1 gallon;</w:t>
      </w:r>
    </w:p>
    <w:p w14:paraId="04DA56EC" w14:textId="77777777" w:rsidR="00C56DB7" w:rsidRDefault="00C56DB7" w:rsidP="00C56DB7">
      <w:pPr>
        <w:rPr>
          <w:rFonts w:ascii="Calibri" w:hAnsi="Calibri"/>
          <w:sz w:val="8"/>
          <w:szCs w:val="8"/>
        </w:rPr>
      </w:pPr>
    </w:p>
    <w:p w14:paraId="47455547" w14:textId="77777777" w:rsidR="00C56DB7" w:rsidRDefault="00C56DB7" w:rsidP="00C56DB7">
      <w:pPr>
        <w:rPr>
          <w:rFonts w:ascii="Calibri" w:hAnsi="Calibri"/>
          <w:sz w:val="8"/>
          <w:szCs w:val="8"/>
        </w:rPr>
      </w:pPr>
    </w:p>
    <w:p w14:paraId="49E571D0" w14:textId="160F94A8" w:rsidR="00C56DB7" w:rsidRPr="00801AF5" w:rsidRDefault="00C34AD6" w:rsidP="00C56DB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</w:t>
      </w:r>
      <w:r w:rsidR="00C56DB7" w:rsidRPr="00801AF5">
        <w:rPr>
          <w:rFonts w:ascii="Calibri" w:hAnsi="Calibri"/>
          <w:szCs w:val="22"/>
        </w:rPr>
        <w:t>n fonction de la météo saisonnière</w:t>
      </w:r>
      <w:r>
        <w:rPr>
          <w:rFonts w:ascii="Calibri" w:hAnsi="Calibri"/>
          <w:szCs w:val="22"/>
        </w:rPr>
        <w:t>,</w:t>
      </w:r>
      <w:r w:rsidR="00C56DB7" w:rsidRPr="00801AF5">
        <w:rPr>
          <w:rFonts w:ascii="Calibri" w:hAnsi="Calibri"/>
          <w:szCs w:val="22"/>
        </w:rPr>
        <w:t xml:space="preserve"> de la période où les boutures des plantes seront en croissance ou pour d’autres facteurs, il est possible que les tailles indiquées ci-dessus ne soient pas nécessairement atteintes.</w:t>
      </w:r>
    </w:p>
    <w:p w14:paraId="049EEA0E" w14:textId="77777777" w:rsidR="00912354" w:rsidRDefault="00912354" w:rsidP="009308C3">
      <w:pPr>
        <w:rPr>
          <w:rFonts w:ascii="Calibri" w:hAnsi="Calibri"/>
          <w:szCs w:val="22"/>
        </w:rPr>
      </w:pPr>
    </w:p>
    <w:p w14:paraId="2BA2B85D" w14:textId="77777777" w:rsidR="009308C3" w:rsidRPr="0086086E" w:rsidRDefault="009308C3" w:rsidP="009308C3">
      <w:pPr>
        <w:rPr>
          <w:rFonts w:ascii="Calibri" w:hAnsi="Calibri"/>
          <w:szCs w:val="22"/>
        </w:rPr>
      </w:pPr>
      <w:r w:rsidRPr="003F6972">
        <w:rPr>
          <w:rFonts w:ascii="Calibri" w:hAnsi="Calibri"/>
          <w:szCs w:val="22"/>
          <w:highlight w:val="yellow"/>
        </w:rPr>
        <w:t>Rappel des dates importantes :</w:t>
      </w:r>
    </w:p>
    <w:tbl>
      <w:tblPr>
        <w:tblW w:w="8613" w:type="dxa"/>
        <w:shd w:val="clear" w:color="auto" w:fill="FFFFFF"/>
        <w:tblLook w:val="04A0" w:firstRow="1" w:lastRow="0" w:firstColumn="1" w:lastColumn="0" w:noHBand="0" w:noVBand="1"/>
      </w:tblPr>
      <w:tblGrid>
        <w:gridCol w:w="4928"/>
        <w:gridCol w:w="3685"/>
      </w:tblGrid>
      <w:tr w:rsidR="007A20A4" w:rsidRPr="009E6AA4" w14:paraId="46457098" w14:textId="77777777" w:rsidTr="0086086E">
        <w:tc>
          <w:tcPr>
            <w:tcW w:w="4928" w:type="dxa"/>
            <w:shd w:val="clear" w:color="auto" w:fill="FFFFFF"/>
          </w:tcPr>
          <w:p w14:paraId="1C87A0E1" w14:textId="77777777" w:rsidR="007A20A4" w:rsidRPr="009E6AA4" w:rsidRDefault="007A20A4" w:rsidP="00912354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9E6AA4">
              <w:rPr>
                <w:rFonts w:ascii="Calibri" w:hAnsi="Calibri"/>
                <w:b/>
                <w:bCs/>
                <w:szCs w:val="22"/>
              </w:rPr>
              <w:t xml:space="preserve">Date limite pour transmettre </w:t>
            </w:r>
            <w:r w:rsidR="00912354" w:rsidRPr="009E6AA4">
              <w:rPr>
                <w:rFonts w:ascii="Calibri" w:hAnsi="Calibri"/>
                <w:b/>
                <w:bCs/>
                <w:szCs w:val="22"/>
              </w:rPr>
              <w:t>votre commande :</w:t>
            </w:r>
          </w:p>
        </w:tc>
        <w:tc>
          <w:tcPr>
            <w:tcW w:w="3685" w:type="dxa"/>
            <w:shd w:val="clear" w:color="auto" w:fill="FFFFFF"/>
          </w:tcPr>
          <w:p w14:paraId="1A338A18" w14:textId="04B2234A" w:rsidR="007A20A4" w:rsidRPr="009E6AA4" w:rsidRDefault="00001CBB" w:rsidP="005E34AF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M</w:t>
            </w:r>
            <w:r w:rsidR="009E6AA4" w:rsidRPr="009E6AA4">
              <w:rPr>
                <w:rFonts w:ascii="Calibri" w:hAnsi="Calibri"/>
                <w:b/>
                <w:bCs/>
                <w:szCs w:val="22"/>
              </w:rPr>
              <w:t>ardi 30 avril 2024</w:t>
            </w:r>
          </w:p>
        </w:tc>
      </w:tr>
      <w:tr w:rsidR="007A20A4" w:rsidRPr="009E6AA4" w14:paraId="085F7925" w14:textId="77777777" w:rsidTr="0086086E">
        <w:tc>
          <w:tcPr>
            <w:tcW w:w="4928" w:type="dxa"/>
            <w:shd w:val="clear" w:color="auto" w:fill="FFFFFF"/>
          </w:tcPr>
          <w:p w14:paraId="70FD41B2" w14:textId="77777777" w:rsidR="007A20A4" w:rsidRPr="009E6AA4" w:rsidRDefault="00912354" w:rsidP="00912354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9E6AA4">
              <w:rPr>
                <w:rFonts w:ascii="Calibri" w:hAnsi="Calibri"/>
                <w:b/>
                <w:bCs/>
                <w:szCs w:val="22"/>
              </w:rPr>
              <w:t>Date de l</w:t>
            </w:r>
            <w:r w:rsidR="007A20A4" w:rsidRPr="009E6AA4">
              <w:rPr>
                <w:rFonts w:ascii="Calibri" w:hAnsi="Calibri"/>
                <w:b/>
                <w:bCs/>
                <w:szCs w:val="22"/>
              </w:rPr>
              <w:t>ivraison :</w:t>
            </w:r>
          </w:p>
        </w:tc>
        <w:tc>
          <w:tcPr>
            <w:tcW w:w="3685" w:type="dxa"/>
            <w:shd w:val="clear" w:color="auto" w:fill="FFFFFF"/>
          </w:tcPr>
          <w:p w14:paraId="3ECE38A2" w14:textId="4CF94660" w:rsidR="007A20A4" w:rsidRPr="009E6AA4" w:rsidRDefault="00001CBB" w:rsidP="005E34AF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V</w:t>
            </w:r>
            <w:r w:rsidR="009E6AA4" w:rsidRPr="009E6AA4">
              <w:rPr>
                <w:rFonts w:ascii="Calibri" w:hAnsi="Calibri"/>
                <w:b/>
                <w:bCs/>
                <w:szCs w:val="22"/>
              </w:rPr>
              <w:t xml:space="preserve">endredi </w:t>
            </w:r>
            <w:r w:rsidR="00466755" w:rsidRPr="009E6AA4">
              <w:rPr>
                <w:rFonts w:ascii="Calibri" w:hAnsi="Calibri"/>
                <w:b/>
                <w:bCs/>
                <w:szCs w:val="22"/>
              </w:rPr>
              <w:t>1</w:t>
            </w:r>
            <w:r w:rsidR="009E6AA4" w:rsidRPr="009E6AA4">
              <w:rPr>
                <w:rFonts w:ascii="Calibri" w:hAnsi="Calibri"/>
                <w:b/>
                <w:bCs/>
                <w:szCs w:val="22"/>
              </w:rPr>
              <w:t xml:space="preserve">7 </w:t>
            </w:r>
            <w:r w:rsidR="00912354" w:rsidRPr="009E6AA4">
              <w:rPr>
                <w:rFonts w:ascii="Calibri" w:hAnsi="Calibri"/>
                <w:b/>
                <w:bCs/>
                <w:szCs w:val="22"/>
              </w:rPr>
              <w:t xml:space="preserve">mai </w:t>
            </w:r>
            <w:r w:rsidR="00FC66EC" w:rsidRPr="009E6AA4">
              <w:rPr>
                <w:rFonts w:ascii="Calibri" w:hAnsi="Calibri"/>
                <w:b/>
                <w:bCs/>
                <w:szCs w:val="22"/>
              </w:rPr>
              <w:t>202</w:t>
            </w:r>
            <w:r w:rsidR="00466755" w:rsidRPr="009E6AA4">
              <w:rPr>
                <w:rFonts w:ascii="Calibri" w:hAnsi="Calibri"/>
                <w:b/>
                <w:bCs/>
                <w:szCs w:val="22"/>
              </w:rPr>
              <w:t>4</w:t>
            </w:r>
            <w:r w:rsidR="00912354" w:rsidRPr="009E6AA4">
              <w:rPr>
                <w:rFonts w:ascii="Calibri" w:hAnsi="Calibri"/>
                <w:b/>
                <w:bCs/>
                <w:szCs w:val="22"/>
              </w:rPr>
              <w:t xml:space="preserve">, de </w:t>
            </w:r>
            <w:r w:rsidR="009E6AA4" w:rsidRPr="009E6AA4">
              <w:rPr>
                <w:rFonts w:ascii="Calibri" w:hAnsi="Calibri"/>
                <w:b/>
                <w:bCs/>
                <w:szCs w:val="22"/>
              </w:rPr>
              <w:t>13h à 16h</w:t>
            </w:r>
          </w:p>
        </w:tc>
      </w:tr>
      <w:tr w:rsidR="00912354" w:rsidRPr="009E6AA4" w14:paraId="7001C045" w14:textId="77777777" w:rsidTr="0086086E">
        <w:tc>
          <w:tcPr>
            <w:tcW w:w="4928" w:type="dxa"/>
            <w:shd w:val="clear" w:color="auto" w:fill="FFFFFF"/>
          </w:tcPr>
          <w:p w14:paraId="51B72F32" w14:textId="77777777" w:rsidR="00912354" w:rsidRPr="009E6AA4" w:rsidRDefault="00912354" w:rsidP="00912354">
            <w:pPr>
              <w:spacing w:before="120"/>
              <w:rPr>
                <w:rFonts w:ascii="Calibri" w:hAnsi="Calibri"/>
                <w:szCs w:val="22"/>
              </w:rPr>
            </w:pPr>
            <w:r w:rsidRPr="009E6AA4">
              <w:rPr>
                <w:rFonts w:ascii="Calibri" w:hAnsi="Calibri"/>
                <w:szCs w:val="22"/>
              </w:rPr>
              <w:t>Lieu de livraison :</w:t>
            </w:r>
          </w:p>
        </w:tc>
        <w:tc>
          <w:tcPr>
            <w:tcW w:w="3685" w:type="dxa"/>
            <w:shd w:val="clear" w:color="auto" w:fill="FFFFFF"/>
          </w:tcPr>
          <w:p w14:paraId="7B9A7830" w14:textId="463F35FC" w:rsidR="00912354" w:rsidRPr="009E6AA4" w:rsidRDefault="009E6AA4" w:rsidP="009E6AA4">
            <w:pPr>
              <w:spacing w:before="120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Mairie de Saint-Étienne-de-Bolton </w:t>
            </w:r>
            <w:r>
              <w:rPr>
                <w:rFonts w:ascii="Calibri" w:hAnsi="Calibri"/>
                <w:szCs w:val="22"/>
              </w:rPr>
              <w:br/>
            </w:r>
            <w:r w:rsidRPr="009E6AA4">
              <w:rPr>
                <w:rFonts w:ascii="Calibri" w:hAnsi="Calibri"/>
                <w:szCs w:val="22"/>
              </w:rPr>
              <w:t>9, rang de la Montagne</w:t>
            </w:r>
          </w:p>
        </w:tc>
      </w:tr>
    </w:tbl>
    <w:p w14:paraId="6619FE1F" w14:textId="15A418BC" w:rsidR="007A20A4" w:rsidRPr="009E6AA4" w:rsidRDefault="00912354" w:rsidP="009308C3">
      <w:pPr>
        <w:rPr>
          <w:rFonts w:ascii="Calibri" w:hAnsi="Calibri"/>
        </w:rPr>
      </w:pPr>
      <w:r w:rsidRPr="009E6AA4">
        <w:rPr>
          <w:rFonts w:ascii="Calibri" w:hAnsi="Calibri"/>
        </w:rPr>
        <w:t>Coordonné</w:t>
      </w:r>
      <w:r w:rsidR="008A4AC5">
        <w:rPr>
          <w:rFonts w:ascii="Calibri" w:hAnsi="Calibri"/>
        </w:rPr>
        <w:t>es</w:t>
      </w:r>
      <w:r w:rsidRPr="009E6AA4">
        <w:rPr>
          <w:rFonts w:ascii="Calibri" w:hAnsi="Calibri"/>
        </w:rPr>
        <w:t xml:space="preserve"> du responsable :</w:t>
      </w:r>
    </w:p>
    <w:p w14:paraId="0E36D61D" w14:textId="49FC7351" w:rsidR="00912354" w:rsidRPr="009E6AA4" w:rsidRDefault="009E6AA4" w:rsidP="00912354">
      <w:pPr>
        <w:jc w:val="center"/>
        <w:rPr>
          <w:rFonts w:ascii="Calibri" w:hAnsi="Calibri"/>
        </w:rPr>
      </w:pPr>
      <w:r w:rsidRPr="009E6AA4">
        <w:rPr>
          <w:rFonts w:ascii="Calibri" w:hAnsi="Calibri"/>
        </w:rPr>
        <w:t>Philippe Barrette</w:t>
      </w:r>
    </w:p>
    <w:p w14:paraId="68C0CAC2" w14:textId="5F6D44C6" w:rsidR="00912354" w:rsidRPr="009E6AA4" w:rsidRDefault="009E6AA4" w:rsidP="00912354">
      <w:pPr>
        <w:jc w:val="center"/>
        <w:rPr>
          <w:rFonts w:ascii="Calibri" w:hAnsi="Calibri"/>
        </w:rPr>
      </w:pPr>
      <w:r w:rsidRPr="009E6AA4">
        <w:rPr>
          <w:rFonts w:ascii="Calibri" w:hAnsi="Calibri"/>
        </w:rPr>
        <w:t>819</w:t>
      </w:r>
      <w:r w:rsidR="00BA4110">
        <w:rPr>
          <w:rFonts w:ascii="Calibri" w:hAnsi="Calibri"/>
        </w:rPr>
        <w:t> 212-4614</w:t>
      </w:r>
    </w:p>
    <w:p w14:paraId="4537A7B0" w14:textId="4B76AF42" w:rsidR="00912354" w:rsidRPr="008A4AC5" w:rsidRDefault="00BA4110" w:rsidP="007F134D">
      <w:pPr>
        <w:jc w:val="center"/>
        <w:rPr>
          <w:rFonts w:ascii="Calibri" w:hAnsi="Calibri"/>
        </w:rPr>
      </w:pPr>
      <w:hyperlink r:id="rId7" w:history="1">
        <w:r w:rsidR="003F6972" w:rsidRPr="008A4AC5">
          <w:rPr>
            <w:rStyle w:val="Hyperlien"/>
            <w:rFonts w:ascii="Calibri" w:hAnsi="Calibri"/>
          </w:rPr>
          <w:t>environnement@sedb.qc.ca</w:t>
        </w:r>
      </w:hyperlink>
    </w:p>
    <w:p w14:paraId="0CF3E05E" w14:textId="66BC3F3C" w:rsidR="003F6972" w:rsidRPr="003F6972" w:rsidRDefault="003F6972" w:rsidP="003F6972">
      <w:pPr>
        <w:jc w:val="center"/>
        <w:rPr>
          <w:rFonts w:ascii="Calibri" w:hAnsi="Calibri"/>
          <w:b/>
          <w:bCs/>
        </w:rPr>
      </w:pPr>
      <w:r w:rsidRPr="003F6972">
        <w:rPr>
          <w:rFonts w:ascii="Calibri" w:hAnsi="Calibri"/>
          <w:b/>
          <w:bCs/>
        </w:rPr>
        <w:t xml:space="preserve">VEUILLEZ </w:t>
      </w:r>
      <w:r>
        <w:rPr>
          <w:rFonts w:ascii="Calibri" w:hAnsi="Calibri"/>
          <w:b/>
          <w:bCs/>
        </w:rPr>
        <w:t xml:space="preserve">S.-V.-P. </w:t>
      </w:r>
      <w:r w:rsidRPr="003F6972">
        <w:rPr>
          <w:rFonts w:ascii="Calibri" w:hAnsi="Calibri"/>
          <w:b/>
          <w:bCs/>
        </w:rPr>
        <w:t>FAIRE PARVENIR CE FORMULAIRE P</w:t>
      </w:r>
      <w:r>
        <w:rPr>
          <w:rFonts w:ascii="Calibri" w:hAnsi="Calibri"/>
          <w:b/>
          <w:bCs/>
        </w:rPr>
        <w:t xml:space="preserve">AR COURRIEL À L’ADRESSE </w:t>
      </w:r>
      <w:r w:rsidR="0031132B">
        <w:rPr>
          <w:rFonts w:ascii="Calibri" w:hAnsi="Calibri"/>
          <w:b/>
          <w:bCs/>
        </w:rPr>
        <w:t xml:space="preserve">COURRIEL </w:t>
      </w:r>
      <w:r>
        <w:rPr>
          <w:rFonts w:ascii="Calibri" w:hAnsi="Calibri"/>
          <w:b/>
          <w:bCs/>
        </w:rPr>
        <w:t>INDIQUÉE AFIN QUE VOTRE COMMANDE SOIT PRISE EN COMPTE.</w:t>
      </w:r>
    </w:p>
    <w:sectPr w:rsidR="003F6972" w:rsidRPr="003F6972" w:rsidSect="009E6AA4">
      <w:headerReference w:type="default" r:id="rId8"/>
      <w:pgSz w:w="12240" w:h="20160" w:code="5"/>
      <w:pgMar w:top="1440" w:right="1325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F186" w14:textId="77777777" w:rsidR="007533AD" w:rsidRDefault="007533AD" w:rsidP="004F01DA">
      <w:r>
        <w:separator/>
      </w:r>
    </w:p>
  </w:endnote>
  <w:endnote w:type="continuationSeparator" w:id="0">
    <w:p w14:paraId="3376D56B" w14:textId="77777777" w:rsidR="007533AD" w:rsidRDefault="007533AD" w:rsidP="004F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D9D8" w14:textId="77777777" w:rsidR="007533AD" w:rsidRDefault="007533AD" w:rsidP="004F01DA">
      <w:r>
        <w:separator/>
      </w:r>
    </w:p>
  </w:footnote>
  <w:footnote w:type="continuationSeparator" w:id="0">
    <w:p w14:paraId="334F9B42" w14:textId="77777777" w:rsidR="007533AD" w:rsidRDefault="007533AD" w:rsidP="004F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E4E7" w14:textId="46A2BFDB" w:rsidR="004F01DA" w:rsidRPr="004F01DA" w:rsidRDefault="005E34AF" w:rsidP="009E6AA4">
    <w:pPr>
      <w:pStyle w:val="En-tte"/>
      <w:tabs>
        <w:tab w:val="left" w:pos="1260"/>
      </w:tabs>
      <w:rPr>
        <w:b/>
      </w:rPr>
    </w:pPr>
    <w:r>
      <w:rPr>
        <w:b/>
      </w:rPr>
      <w:tab/>
    </w:r>
    <w:r w:rsidR="009E6AA4">
      <w:rPr>
        <w:b/>
      </w:rPr>
      <w:tab/>
    </w:r>
    <w:r>
      <w:rPr>
        <w:b/>
      </w:rPr>
      <w:tab/>
    </w:r>
    <w:r w:rsidR="009E6AA4">
      <w:rPr>
        <w:b/>
        <w:noProof/>
      </w:rPr>
      <w:drawing>
        <wp:inline distT="0" distB="0" distL="0" distR="0" wp14:anchorId="10FF261B" wp14:editId="0E4A9A6B">
          <wp:extent cx="2048689" cy="663817"/>
          <wp:effectExtent l="0" t="0" r="8890" b="3175"/>
          <wp:docPr id="620183381" name="Image 1" descr="Une image contenant Graphique, Polic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245198" name="Image 1" descr="Une image contenant Graphique, Police, conception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22" b="11584"/>
                  <a:stretch/>
                </pic:blipFill>
                <pic:spPr bwMode="auto">
                  <a:xfrm>
                    <a:off x="0" y="0"/>
                    <a:ext cx="2063252" cy="6685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653"/>
    <w:multiLevelType w:val="hybridMultilevel"/>
    <w:tmpl w:val="8EEC5916"/>
    <w:lvl w:ilvl="0" w:tplc="5F20C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2AD6"/>
    <w:multiLevelType w:val="hybridMultilevel"/>
    <w:tmpl w:val="06EAC216"/>
    <w:lvl w:ilvl="0" w:tplc="DE32BBC4">
      <w:numFmt w:val="bullet"/>
      <w:lvlText w:val=""/>
      <w:lvlJc w:val="left"/>
      <w:pPr>
        <w:ind w:left="720" w:hanging="360"/>
      </w:pPr>
      <w:rPr>
        <w:rFonts w:ascii="Wingdings" w:eastAsia="Calibri" w:hAnsi="Wingdings" w:cs="Aharon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20BE"/>
    <w:multiLevelType w:val="hybridMultilevel"/>
    <w:tmpl w:val="834EAE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A5A58"/>
    <w:multiLevelType w:val="hybridMultilevel"/>
    <w:tmpl w:val="25742614"/>
    <w:lvl w:ilvl="0" w:tplc="7A68458A">
      <w:start w:val="8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B608F"/>
    <w:multiLevelType w:val="hybridMultilevel"/>
    <w:tmpl w:val="B15CA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41B84"/>
    <w:multiLevelType w:val="hybridMultilevel"/>
    <w:tmpl w:val="F448FB6A"/>
    <w:lvl w:ilvl="0" w:tplc="7E305C08">
      <w:numFmt w:val="bullet"/>
      <w:lvlText w:val=""/>
      <w:lvlJc w:val="left"/>
      <w:pPr>
        <w:ind w:left="720" w:hanging="360"/>
      </w:pPr>
      <w:rPr>
        <w:rFonts w:ascii="Wingdings" w:eastAsia="Calibri" w:hAnsi="Wingdings" w:cs="Aharon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2DA6"/>
    <w:multiLevelType w:val="hybridMultilevel"/>
    <w:tmpl w:val="75026C40"/>
    <w:lvl w:ilvl="0" w:tplc="5F20C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1819179">
    <w:abstractNumId w:val="6"/>
  </w:num>
  <w:num w:numId="2" w16cid:durableId="1014301356">
    <w:abstractNumId w:val="0"/>
  </w:num>
  <w:num w:numId="3" w16cid:durableId="95635117">
    <w:abstractNumId w:val="1"/>
  </w:num>
  <w:num w:numId="4" w16cid:durableId="704987963">
    <w:abstractNumId w:val="5"/>
  </w:num>
  <w:num w:numId="5" w16cid:durableId="1780758725">
    <w:abstractNumId w:val="4"/>
  </w:num>
  <w:num w:numId="6" w16cid:durableId="773861889">
    <w:abstractNumId w:val="2"/>
  </w:num>
  <w:num w:numId="7" w16cid:durableId="172765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F1"/>
    <w:rsid w:val="00001CBB"/>
    <w:rsid w:val="00052ED8"/>
    <w:rsid w:val="00077D25"/>
    <w:rsid w:val="000904F0"/>
    <w:rsid w:val="000A7734"/>
    <w:rsid w:val="000D1215"/>
    <w:rsid w:val="001129E9"/>
    <w:rsid w:val="001362B9"/>
    <w:rsid w:val="001924FD"/>
    <w:rsid w:val="0022438C"/>
    <w:rsid w:val="002261BD"/>
    <w:rsid w:val="002364E8"/>
    <w:rsid w:val="00245480"/>
    <w:rsid w:val="00252CB2"/>
    <w:rsid w:val="002E7446"/>
    <w:rsid w:val="0031132B"/>
    <w:rsid w:val="003205BB"/>
    <w:rsid w:val="00334BDE"/>
    <w:rsid w:val="003351D1"/>
    <w:rsid w:val="00340133"/>
    <w:rsid w:val="00370D4B"/>
    <w:rsid w:val="003D67C8"/>
    <w:rsid w:val="003F6972"/>
    <w:rsid w:val="0045279C"/>
    <w:rsid w:val="00455E2E"/>
    <w:rsid w:val="00466755"/>
    <w:rsid w:val="00493E1D"/>
    <w:rsid w:val="004F01DA"/>
    <w:rsid w:val="00553B11"/>
    <w:rsid w:val="00581200"/>
    <w:rsid w:val="00584339"/>
    <w:rsid w:val="005E34AF"/>
    <w:rsid w:val="00624417"/>
    <w:rsid w:val="006424DF"/>
    <w:rsid w:val="006471FB"/>
    <w:rsid w:val="00673905"/>
    <w:rsid w:val="0074657D"/>
    <w:rsid w:val="007533AD"/>
    <w:rsid w:val="00762D3A"/>
    <w:rsid w:val="007852A5"/>
    <w:rsid w:val="007A20A4"/>
    <w:rsid w:val="007C7B70"/>
    <w:rsid w:val="007E28E3"/>
    <w:rsid w:val="007F134D"/>
    <w:rsid w:val="00801AF5"/>
    <w:rsid w:val="00822828"/>
    <w:rsid w:val="0086086E"/>
    <w:rsid w:val="008660F4"/>
    <w:rsid w:val="0088097C"/>
    <w:rsid w:val="00881548"/>
    <w:rsid w:val="00885AAB"/>
    <w:rsid w:val="008A4AC5"/>
    <w:rsid w:val="00912354"/>
    <w:rsid w:val="009308C3"/>
    <w:rsid w:val="0095136A"/>
    <w:rsid w:val="00997742"/>
    <w:rsid w:val="009B4E8F"/>
    <w:rsid w:val="009E6AA4"/>
    <w:rsid w:val="00A117C8"/>
    <w:rsid w:val="00A11C2B"/>
    <w:rsid w:val="00A469F8"/>
    <w:rsid w:val="00AB2DED"/>
    <w:rsid w:val="00AD37BF"/>
    <w:rsid w:val="00AD5A10"/>
    <w:rsid w:val="00B0763D"/>
    <w:rsid w:val="00B37CE7"/>
    <w:rsid w:val="00BA4110"/>
    <w:rsid w:val="00BD0E07"/>
    <w:rsid w:val="00BD2BF8"/>
    <w:rsid w:val="00BF634D"/>
    <w:rsid w:val="00C04415"/>
    <w:rsid w:val="00C34AD6"/>
    <w:rsid w:val="00C41E38"/>
    <w:rsid w:val="00C56DB7"/>
    <w:rsid w:val="00C66D3C"/>
    <w:rsid w:val="00C7729B"/>
    <w:rsid w:val="00C91E6E"/>
    <w:rsid w:val="00CB2BB7"/>
    <w:rsid w:val="00CC628F"/>
    <w:rsid w:val="00CF5E24"/>
    <w:rsid w:val="00D35F25"/>
    <w:rsid w:val="00D504F1"/>
    <w:rsid w:val="00D73F7A"/>
    <w:rsid w:val="00D80397"/>
    <w:rsid w:val="00DB394D"/>
    <w:rsid w:val="00DD3ABE"/>
    <w:rsid w:val="00DE2BC9"/>
    <w:rsid w:val="00DF64DB"/>
    <w:rsid w:val="00E06DF2"/>
    <w:rsid w:val="00E074DB"/>
    <w:rsid w:val="00E12AF4"/>
    <w:rsid w:val="00E27083"/>
    <w:rsid w:val="00E270DD"/>
    <w:rsid w:val="00E40266"/>
    <w:rsid w:val="00E6601E"/>
    <w:rsid w:val="00E66069"/>
    <w:rsid w:val="00E82A6A"/>
    <w:rsid w:val="00F16303"/>
    <w:rsid w:val="00F25B4E"/>
    <w:rsid w:val="00F3635D"/>
    <w:rsid w:val="00F60E2F"/>
    <w:rsid w:val="00FA653C"/>
    <w:rsid w:val="00FC66EC"/>
    <w:rsid w:val="00FE29EE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F3EBB2"/>
  <w15:chartTrackingRefBased/>
  <w15:docId w15:val="{F32E477B-5F6B-4BE8-82BC-AEDFC273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DE"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C91E6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-tte">
    <w:name w:val="header"/>
    <w:basedOn w:val="Normal"/>
    <w:link w:val="En-tteCar"/>
    <w:uiPriority w:val="99"/>
    <w:unhideWhenUsed/>
    <w:rsid w:val="004F01D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F01DA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F01D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F01DA"/>
    <w:rPr>
      <w:sz w:val="22"/>
    </w:rPr>
  </w:style>
  <w:style w:type="paragraph" w:styleId="Paragraphedeliste">
    <w:name w:val="List Paragraph"/>
    <w:basedOn w:val="Normal"/>
    <w:uiPriority w:val="34"/>
    <w:qFormat/>
    <w:rsid w:val="00C56DB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56D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6DB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6DB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6D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6DB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D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DB7"/>
    <w:rPr>
      <w:rFonts w:ascii="Segoe UI" w:hAnsi="Segoe UI" w:cs="Segoe UI"/>
      <w:sz w:val="18"/>
      <w:szCs w:val="18"/>
    </w:rPr>
  </w:style>
  <w:style w:type="character" w:styleId="Hyperlien">
    <w:name w:val="Hyperlink"/>
    <w:basedOn w:val="Policepardfaut"/>
    <w:uiPriority w:val="99"/>
    <w:unhideWhenUsed/>
    <w:rsid w:val="003F69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6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vironnement@sedb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Roy</dc:creator>
  <cp:keywords/>
  <cp:lastModifiedBy>Philippe Barrette</cp:lastModifiedBy>
  <cp:revision>29</cp:revision>
  <cp:lastPrinted>2011-01-12T14:03:00Z</cp:lastPrinted>
  <dcterms:created xsi:type="dcterms:W3CDTF">2020-03-16T17:34:00Z</dcterms:created>
  <dcterms:modified xsi:type="dcterms:W3CDTF">2024-04-24T12:58:00Z</dcterms:modified>
</cp:coreProperties>
</file>